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2461C0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763C29">
        <w:rPr>
          <w:rFonts w:ascii="Times New Roman" w:eastAsia="Times New Roman" w:hAnsi="Times New Roman" w:cs="Times New Roman"/>
          <w:sz w:val="24"/>
          <w:szCs w:val="24"/>
          <w:lang w:eastAsia="ru-RU"/>
        </w:rPr>
        <w:t>3644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3C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1AD8A8C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63C29" w:rsidR="00763C29">
        <w:rPr>
          <w:rFonts w:ascii="Times New Roman" w:hAnsi="Times New Roman" w:cs="Times New Roman"/>
          <w:bCs/>
          <w:sz w:val="24"/>
          <w:szCs w:val="24"/>
        </w:rPr>
        <w:t>86MS0021-01-2025-004861-28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797A0559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763C29">
        <w:rPr>
          <w:sz w:val="26"/>
          <w:szCs w:val="26"/>
        </w:rPr>
        <w:t>08 сентября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880D0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6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63C29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0BD07D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к </w:t>
      </w:r>
      <w:r w:rsidR="00763C29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5C257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7C173F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57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763C29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763C29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5C257D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DC4B95">
        <w:rPr>
          <w:rFonts w:ascii="Times New Roman" w:hAnsi="Times New Roman" w:cs="Times New Roman"/>
          <w:sz w:val="26"/>
          <w:szCs w:val="26"/>
        </w:rPr>
        <w:t>.</w:t>
      </w:r>
    </w:p>
    <w:p w:rsidR="00356E97" w:rsidRPr="00DC4B95" w:rsidP="00DC4B95" w14:paraId="78D8F427" w14:textId="30FB51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763C29">
        <w:rPr>
          <w:rFonts w:ascii="Times New Roman" w:hAnsi="Times New Roman" w:cs="Times New Roman"/>
          <w:sz w:val="26"/>
          <w:szCs w:val="26"/>
        </w:rPr>
        <w:t>Кесян Кеворка Сааковича</w:t>
      </w:r>
      <w:r w:rsidRPr="005C257D" w:rsidR="00763C29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E722A7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="0047009F">
        <w:rPr>
          <w:rFonts w:ascii="Times New Roman" w:hAnsi="Times New Roman" w:cs="Times New Roman"/>
          <w:sz w:val="26"/>
          <w:szCs w:val="26"/>
        </w:rPr>
        <w:t xml:space="preserve">(ИНН </w:t>
      </w:r>
      <w:r w:rsidR="005C257D">
        <w:rPr>
          <w:rFonts w:ascii="Times New Roman" w:hAnsi="Times New Roman" w:cs="Times New Roman"/>
          <w:sz w:val="26"/>
          <w:szCs w:val="26"/>
        </w:rPr>
        <w:t>7727480641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3402D0" w:rsidR="00DC4B95">
        <w:rPr>
          <w:rFonts w:ascii="Times New Roman" w:hAnsi="Times New Roman" w:cs="Times New Roman"/>
          <w:sz w:val="26"/>
          <w:szCs w:val="26"/>
        </w:rPr>
        <w:t>№</w:t>
      </w:r>
      <w:r w:rsidRPr="003402D0" w:rsidR="005C257D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3402D0" w:rsidR="005C257D">
        <w:rPr>
          <w:rFonts w:ascii="Times New Roman" w:hAnsi="Times New Roman" w:cs="Times New Roman"/>
          <w:sz w:val="26"/>
          <w:szCs w:val="26"/>
        </w:rPr>
        <w:t>67</w:t>
      </w:r>
      <w:r w:rsidR="00763C29">
        <w:rPr>
          <w:rFonts w:ascii="Times New Roman" w:hAnsi="Times New Roman" w:cs="Times New Roman"/>
          <w:sz w:val="26"/>
          <w:szCs w:val="26"/>
        </w:rPr>
        <w:t>0886331801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от </w:t>
      </w:r>
      <w:r w:rsidR="00763C29">
        <w:rPr>
          <w:rFonts w:ascii="Times New Roman" w:hAnsi="Times New Roman" w:cs="Times New Roman"/>
          <w:sz w:val="26"/>
          <w:szCs w:val="26"/>
        </w:rPr>
        <w:t>22.09.2022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63C29">
        <w:rPr>
          <w:rFonts w:ascii="Times New Roman" w:hAnsi="Times New Roman" w:cs="Times New Roman"/>
          <w:sz w:val="26"/>
          <w:szCs w:val="26"/>
        </w:rPr>
        <w:t xml:space="preserve">за период с 22.09.2022 по 26.06.2025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63C29">
        <w:rPr>
          <w:rFonts w:ascii="Times New Roman" w:hAnsi="Times New Roman" w:cs="Times New Roman"/>
          <w:sz w:val="26"/>
          <w:szCs w:val="26"/>
        </w:rPr>
        <w:t>25000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>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34B093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 - Югры через миро</w:t>
      </w:r>
      <w:r w:rsidR="00763C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6F7E3D2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402D0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5C257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3C29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0238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722A7"/>
    <w:rsid w:val="00E80AB0"/>
    <w:rsid w:val="00E94212"/>
    <w:rsid w:val="00EB2907"/>
    <w:rsid w:val="00EE12A2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8096-7D84-423D-9441-25828B3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